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работы хора на 2025-2026 уч. год</w:t>
      </w:r>
    </w:p>
    <w:tbl>
      <w:tblPr>
        <w:tblStyle w:val="Table1"/>
        <w:tblpPr w:leftFromText="180" w:rightFromText="180" w:topFromText="0" w:bottomFromText="0" w:vertAnchor="page" w:horzAnchor="margin" w:tblpX="0" w:tblpY="665"/>
        <w:tblW w:w="93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"/>
        <w:gridCol w:w="2967"/>
        <w:gridCol w:w="1911"/>
        <w:gridCol w:w="1697"/>
        <w:gridCol w:w="2226"/>
        <w:tblGridChange w:id="0">
          <w:tblGrid>
            <w:gridCol w:w="552"/>
            <w:gridCol w:w="2967"/>
            <w:gridCol w:w="1911"/>
            <w:gridCol w:w="1697"/>
            <w:gridCol w:w="2226"/>
          </w:tblGrid>
        </w:tblGridChange>
      </w:tblGrid>
      <w:tr>
        <w:trPr>
          <w:cantSplit w:val="1"/>
          <w:trHeight w:val="660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72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Мероприятие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2" w:right="3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мероприятия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7" w:right="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Срок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37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Ответственный</w:t>
            </w:r>
          </w:p>
        </w:tc>
      </w:tr>
      <w:tr>
        <w:trPr>
          <w:cantSplit w:val="1"/>
          <w:trHeight w:val="983" w:hRule="atLeast"/>
          <w:tblHeader w:val="1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Занятия согласно рабочей программе школьного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хора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" w:right="107" w:firstLine="21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течение учебного года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558" w:hRule="atLeast"/>
          <w:tblHeader w:val="1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концерте ко Дню учителя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3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октябрь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981" w:hRule="atLeast"/>
          <w:tblHeader w:val="1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44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концерте ко Дню матери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ноябрь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619" w:hRule="atLeast"/>
          <w:tblHeader w:val="1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новогоднем празднике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декабрь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700" w:hRule="atLeast"/>
          <w:tblHeader w:val="1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8.00000000000006" w:lineRule="auto"/>
              <w:ind w:left="6" w:right="44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концертной программе «Рождество»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январь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981" w:hRule="atLeast"/>
          <w:tblHeader w:val="1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44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празднике ко Дню Защитника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Отечества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февраль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662" w:hRule="atLeast"/>
          <w:tblHeader w:val="1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44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концерте к 8 Марта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март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665" w:hRule="atLeast"/>
          <w:tblHeader w:val="1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патриотиеском конкурсе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659" w:hRule="atLeast"/>
          <w:tblHeader w:val="1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концерте ко Дню Победы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май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  <w:tr>
        <w:trPr>
          <w:cantSplit w:val="1"/>
          <w:trHeight w:val="950" w:hRule="atLeast"/>
          <w:tblHeader w:val="1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52" w:right="317" w:hanging="46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Участие в торжественной линейке по итогам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окончания учебного года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3" w:right="0" w:firstLine="16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Хоровое исполнение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май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33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Жёлтикова Д.С.</w:t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50" w:w="11920" w:orient="portrait"/>
      <w:pgMar w:bottom="280" w:top="800" w:left="1559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417" w:right="2429" w:hanging="32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